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B59" w:rsidRDefault="00AB4848">
      <w:r>
        <w:rPr>
          <w:noProof/>
        </w:rPr>
        <w:drawing>
          <wp:inline distT="0" distB="0" distL="0" distR="0" wp14:anchorId="01DA5602" wp14:editId="2EA78C52">
            <wp:extent cx="8676474" cy="6741880"/>
            <wp:effectExtent l="0" t="4445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676474" cy="674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24B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848"/>
    <w:rsid w:val="00A24B59"/>
    <w:rsid w:val="00AB4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4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8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4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48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Eduard Bomhoff</dc:creator>
  <cp:lastModifiedBy>Prof. Eduard Bomhoff</cp:lastModifiedBy>
  <cp:revision>1</cp:revision>
  <dcterms:created xsi:type="dcterms:W3CDTF">2016-12-19T04:07:00Z</dcterms:created>
  <dcterms:modified xsi:type="dcterms:W3CDTF">2016-12-19T04:09:00Z</dcterms:modified>
</cp:coreProperties>
</file>